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F4CBA" w14:textId="180828CB" w:rsidR="009D5401" w:rsidRPr="00A823C9" w:rsidRDefault="00A823C9">
      <w:pPr>
        <w:rPr>
          <w:rFonts w:cstheme="minorHAnsi"/>
          <w:sz w:val="20"/>
          <w:szCs w:val="20"/>
        </w:rPr>
      </w:pPr>
      <w:r w:rsidRPr="00A823C9">
        <w:rPr>
          <w:rFonts w:cstheme="minorHAnsi"/>
          <w:b/>
          <w:bCs/>
          <w:color w:val="800000"/>
          <w:sz w:val="20"/>
          <w:szCs w:val="20"/>
        </w:rPr>
        <w:t>Pressetext</w:t>
      </w:r>
      <w:r w:rsidRPr="00A823C9">
        <w:rPr>
          <w:rFonts w:cstheme="minorHAnsi"/>
          <w:b/>
          <w:bCs/>
          <w:color w:val="800000"/>
          <w:sz w:val="20"/>
          <w:szCs w:val="20"/>
        </w:rPr>
        <w:br/>
      </w:r>
      <w:r w:rsidRPr="00A823C9">
        <w:rPr>
          <w:rFonts w:cstheme="minorHAnsi"/>
          <w:b/>
          <w:bCs/>
          <w:color w:val="800000"/>
          <w:sz w:val="20"/>
          <w:szCs w:val="20"/>
        </w:rPr>
        <w:br/>
      </w:r>
      <w:r w:rsidRPr="00A823C9">
        <w:rPr>
          <w:rFonts w:cstheme="minorHAnsi"/>
          <w:b/>
          <w:bCs/>
          <w:sz w:val="24"/>
          <w:szCs w:val="24"/>
        </w:rPr>
        <w:t>Talente-Show „Herzklopfen Kostenlos“ startet Bewerbungsphase für Nachwuchsstars</w:t>
      </w:r>
      <w:r w:rsidRPr="00A823C9">
        <w:rPr>
          <w:rFonts w:cstheme="minorHAnsi"/>
          <w:b/>
          <w:bCs/>
          <w:sz w:val="20"/>
          <w:szCs w:val="20"/>
        </w:rPr>
        <w:br/>
        <w:t>„Bundes Talente Preis der Unterhaltungskunst“ für die besten Talente 2022</w:t>
      </w:r>
      <w:r w:rsidRPr="00A823C9">
        <w:rPr>
          <w:rFonts w:cstheme="minorHAnsi"/>
          <w:sz w:val="20"/>
          <w:szCs w:val="20"/>
        </w:rPr>
        <w:br/>
      </w:r>
      <w:r w:rsidRPr="00A823C9">
        <w:rPr>
          <w:rFonts w:cstheme="minorHAnsi"/>
          <w:sz w:val="20"/>
          <w:szCs w:val="20"/>
        </w:rPr>
        <w:br/>
      </w:r>
      <w:r w:rsidRPr="00A823C9">
        <w:rPr>
          <w:rStyle w:val="line"/>
          <w:rFonts w:cstheme="minorHAnsi"/>
          <w:b/>
          <w:bCs/>
          <w:color w:val="000000"/>
          <w:sz w:val="20"/>
          <w:szCs w:val="20"/>
        </w:rPr>
        <w:t>Pößneck.</w:t>
      </w:r>
      <w:r w:rsidRPr="00A823C9">
        <w:rPr>
          <w:rStyle w:val="line"/>
          <w:rFonts w:cstheme="minorHAnsi"/>
          <w:color w:val="000000"/>
          <w:sz w:val="20"/>
          <w:szCs w:val="20"/>
        </w:rPr>
        <w:t xml:space="preserve"> Mit großen Erwartungen im Hinblick auf viele talentierte Nachwuchskünstler startet die </w:t>
      </w:r>
      <w:proofErr w:type="spellStart"/>
      <w:r w:rsidRPr="00A823C9">
        <w:rPr>
          <w:rStyle w:val="line"/>
          <w:rFonts w:cstheme="minorHAnsi"/>
          <w:color w:val="000000"/>
          <w:sz w:val="20"/>
          <w:szCs w:val="20"/>
        </w:rPr>
        <w:t>dienstälteste</w:t>
      </w:r>
      <w:proofErr w:type="spellEnd"/>
      <w:r w:rsidRPr="00A823C9">
        <w:rPr>
          <w:rStyle w:val="line"/>
          <w:rFonts w:cstheme="minorHAnsi"/>
          <w:color w:val="000000"/>
          <w:sz w:val="20"/>
          <w:szCs w:val="20"/>
        </w:rPr>
        <w:t xml:space="preserve"> Talente-Show Deutschlands in die neue Bewerbungsphase 2022. </w:t>
      </w:r>
      <w:r w:rsidRPr="00A823C9">
        <w:rPr>
          <w:rFonts w:cstheme="minorHAnsi"/>
          <w:color w:val="000000"/>
          <w:sz w:val="20"/>
          <w:szCs w:val="20"/>
        </w:rPr>
        <w:br/>
      </w:r>
      <w:r w:rsidRPr="00A823C9">
        <w:rPr>
          <w:rStyle w:val="line"/>
          <w:rFonts w:cstheme="minorHAnsi"/>
          <w:color w:val="000000"/>
          <w:sz w:val="20"/>
          <w:szCs w:val="20"/>
        </w:rPr>
        <w:t xml:space="preserve">Vom legendären TV-Entertainer und </w:t>
      </w:r>
      <w:proofErr w:type="spellStart"/>
      <w:r w:rsidRPr="00A823C9">
        <w:rPr>
          <w:rStyle w:val="line"/>
          <w:rFonts w:cstheme="minorHAnsi"/>
          <w:color w:val="000000"/>
          <w:sz w:val="20"/>
          <w:szCs w:val="20"/>
        </w:rPr>
        <w:t>Talentevater</w:t>
      </w:r>
      <w:proofErr w:type="spellEnd"/>
      <w:r w:rsidRPr="00A823C9">
        <w:rPr>
          <w:rStyle w:val="line"/>
          <w:rFonts w:cstheme="minorHAnsi"/>
          <w:color w:val="000000"/>
          <w:sz w:val="20"/>
          <w:szCs w:val="20"/>
        </w:rPr>
        <w:t xml:space="preserve"> Heinz Quermann 1958 ins Leben gerufen, präsentierte diese Castingshow seitdem junge Talente in vielen TV- und Bühnenshows.</w:t>
      </w:r>
      <w:r w:rsidRPr="00A823C9">
        <w:rPr>
          <w:rFonts w:cstheme="minorHAnsi"/>
          <w:color w:val="000000"/>
          <w:sz w:val="20"/>
          <w:szCs w:val="20"/>
        </w:rPr>
        <w:br/>
      </w:r>
      <w:r w:rsidRPr="00A823C9">
        <w:rPr>
          <w:rStyle w:val="line"/>
          <w:rFonts w:cstheme="minorHAnsi"/>
          <w:color w:val="000000"/>
          <w:sz w:val="20"/>
          <w:szCs w:val="20"/>
        </w:rPr>
        <w:t xml:space="preserve">Weit über 1.500 namhafte Künstler und Künstlerinnen wie Nina Hagen, Chris Doerk, Frank Schöbel, Katharina Herz, Wolfgang Ziegler, Eberhard Hertel, Ronny Weiland, Tobias Stein, Markus Hoffmann, Lisa-Marie Ramm oder die zweimaligen Finalsieger Diana Oppenheim, das </w:t>
      </w:r>
      <w:r w:rsidRPr="00A823C9">
        <w:rPr>
          <w:rFonts w:cstheme="minorHAnsi"/>
          <w:color w:val="000000"/>
          <w:sz w:val="20"/>
          <w:szCs w:val="20"/>
        </w:rPr>
        <w:t xml:space="preserve">Artistik-Duo „Grand Petit“ sowie </w:t>
      </w:r>
      <w:r w:rsidRPr="00A823C9">
        <w:rPr>
          <w:rStyle w:val="line"/>
          <w:rFonts w:cstheme="minorHAnsi"/>
          <w:color w:val="000000"/>
          <w:sz w:val="20"/>
          <w:szCs w:val="20"/>
        </w:rPr>
        <w:t xml:space="preserve">Humorist Stephan Höhn als „de Martha“ gingen unter anderem daraus hervor. </w:t>
      </w:r>
      <w:r w:rsidRPr="00A823C9">
        <w:rPr>
          <w:rFonts w:cstheme="minorHAnsi"/>
          <w:color w:val="000000"/>
          <w:sz w:val="20"/>
          <w:szCs w:val="20"/>
        </w:rPr>
        <w:br/>
      </w:r>
      <w:r w:rsidRPr="00A823C9">
        <w:rPr>
          <w:rStyle w:val="line"/>
          <w:rFonts w:cstheme="minorHAnsi"/>
          <w:color w:val="000000"/>
          <w:sz w:val="20"/>
          <w:szCs w:val="20"/>
        </w:rPr>
        <w:t xml:space="preserve">Selbst in TV-Castingshows wie „Deutschland sucht den Superstar“ und „Das Supertalent“ mit Dieter Bohlen oder „The Voice Kids“ vom niederländischen Fernsehproduzenten John de Mol traten in den vergangenen Jahren immer wieder Talente aus „Herzklopfen Kostenlos“ auf. Auch heute noch ist dieser als Bühnenshow stattfindende Wettbewerb nach wie vor ein vielgelobtes Podium für begabte Talente. </w:t>
      </w:r>
      <w:r w:rsidRPr="00A823C9">
        <w:rPr>
          <w:rFonts w:cstheme="minorHAnsi"/>
          <w:color w:val="000000"/>
          <w:sz w:val="20"/>
          <w:szCs w:val="20"/>
        </w:rPr>
        <w:br/>
      </w:r>
      <w:r w:rsidRPr="00A823C9">
        <w:rPr>
          <w:rStyle w:val="line"/>
          <w:rFonts w:cstheme="minorHAnsi"/>
          <w:color w:val="000000"/>
          <w:sz w:val="20"/>
          <w:szCs w:val="20"/>
        </w:rPr>
        <w:t>Seit 2010 werden mit der Verleihung des „Bundes Talente Preises der Unterhaltungskunst“ die besten künstlerischen Leistungen in den beiden Wertungskategorien „Gesang und Instrumentales“ sowie „Artistik, Tanz, Humor und Zauberei“ geehrt und mit Förderpreisen zum Karrierestart unterstützt. Seit 2010 laufen auch die Kameras wieder und die Stars von morgen können ihre Begeisterung über die eigenen Auftritte natürlich mit Freunden und Verwandten via Handy oder Computer teilen und selbst zum „</w:t>
      </w:r>
      <w:proofErr w:type="spellStart"/>
      <w:r w:rsidRPr="00A823C9">
        <w:rPr>
          <w:rStyle w:val="line"/>
          <w:rFonts w:cstheme="minorHAnsi"/>
          <w:color w:val="000000"/>
          <w:sz w:val="20"/>
          <w:szCs w:val="20"/>
        </w:rPr>
        <w:t>Social</w:t>
      </w:r>
      <w:proofErr w:type="spellEnd"/>
      <w:r w:rsidRPr="00A823C9">
        <w:rPr>
          <w:rStyle w:val="line"/>
          <w:rFonts w:cstheme="minorHAnsi"/>
          <w:color w:val="000000"/>
          <w:sz w:val="20"/>
          <w:szCs w:val="20"/>
        </w:rPr>
        <w:t xml:space="preserve">-Media-Star“ werden. </w:t>
      </w:r>
      <w:r w:rsidRPr="00A823C9">
        <w:rPr>
          <w:rFonts w:cstheme="minorHAnsi"/>
          <w:color w:val="000000"/>
          <w:sz w:val="20"/>
          <w:szCs w:val="20"/>
        </w:rPr>
        <w:br/>
        <w:t>Auch 2022 ist das bewährte „Herzklopfen Kostenlos“-Team mit Show-Patin Petra Quermann, der Tochter des legendären TV-</w:t>
      </w:r>
      <w:proofErr w:type="spellStart"/>
      <w:r w:rsidRPr="00A823C9">
        <w:rPr>
          <w:rFonts w:cstheme="minorHAnsi"/>
          <w:color w:val="000000"/>
          <w:sz w:val="20"/>
          <w:szCs w:val="20"/>
        </w:rPr>
        <w:t>Talentevaters</w:t>
      </w:r>
      <w:proofErr w:type="spellEnd"/>
      <w:r w:rsidRPr="00A823C9">
        <w:rPr>
          <w:rFonts w:cstheme="minorHAnsi"/>
          <w:color w:val="000000"/>
          <w:sz w:val="20"/>
          <w:szCs w:val="20"/>
        </w:rPr>
        <w:t xml:space="preserve">, Chefjuror und Produzent Andreas Dornheim sowie Moderatorin Katharina Herz gemeinsam mit der Stadt Pößneck, der Kreissparkasse Saale-Orla und der Grundstücks- und Wohnungsgesellschaft Pößneck/Triptis mbH auf der Suche nach talentierten Nachwuchskünstlern in den beiden Kategorien „Gesang und Instrumentales“ und „Artistik, Tanz, Humor und Zauberei“. Bewerben können sich Talente aus ganz Deutschland. Eine Altersgrenze gibt es nicht. </w:t>
      </w:r>
      <w:r w:rsidRPr="00A823C9">
        <w:rPr>
          <w:rFonts w:cstheme="minorHAnsi"/>
          <w:color w:val="000000"/>
          <w:sz w:val="20"/>
          <w:szCs w:val="20"/>
        </w:rPr>
        <w:br/>
        <w:t>Am Samstag, den 3. September 2022 startet ab 13:30 Uhr auf der Pößnecker Marktplatz-Bühne der von Sängerin Katharina Herz moderierte Live-Wettbewerb mit den finalen Teilnehmern, die sich der Bewertung einer Fachjury und dem Publikum vor der Bühne stellen, um attraktive Förderpreise der Kreissparkasse Saale-Orla und der Grundstücks- und Wohnungsgesellschaft Pößneck/Triptis mbH im Gesamtwert von 4.000,00 EUR zu gewinnen. Neben den begehrten Preisgeldern darf sich der Sieger der jeweiligen Kategorie über den „Bundes Talente Preis der Unterhaltungskunst 2022“ freuen.</w:t>
      </w:r>
      <w:r w:rsidRPr="00A823C9">
        <w:rPr>
          <w:rFonts w:cstheme="minorHAnsi"/>
          <w:color w:val="000000"/>
          <w:sz w:val="20"/>
          <w:szCs w:val="20"/>
        </w:rPr>
        <w:br/>
        <w:t>Schlagerstar Katharina Herz selbst, die bereits im nächsten Jahr ihr 25-jähriges TV-Jubiläum begeht, wurde 1996 durch ihren Auftritt bei „Herzklopfen Kostenlos“ von Heinz Quermann und Andreas Dornheim im Pößnecker Rosental entdeckt und gefördert.</w:t>
      </w:r>
      <w:r w:rsidRPr="00A823C9">
        <w:rPr>
          <w:rFonts w:cstheme="minorHAnsi"/>
          <w:color w:val="000000"/>
          <w:sz w:val="20"/>
          <w:szCs w:val="20"/>
        </w:rPr>
        <w:br/>
        <w:t xml:space="preserve">„Sich vor Livepublikum zu beweisen, die Kraft der Aufregung und des Adrenalins auf der Bühne zu spüren, das kann Motor, aber auch Bremse sein“, bekräftigt sie und betont „Bei unserer Talente-Show haben die Nachwuchskünstler die Möglichkeit, sich dem Wettbewerb zu stellen, ohne vorgeführt zu werden.“ Sie weiß aus ihrer eigenen Erfahrung, dass die Talente-Show „Herzklopfen Kostenlos“ ein perfektes Sprungbrett sein kann. </w:t>
      </w:r>
      <w:r w:rsidRPr="00A823C9">
        <w:rPr>
          <w:rFonts w:cstheme="minorHAnsi"/>
          <w:color w:val="000000"/>
          <w:sz w:val="20"/>
          <w:szCs w:val="20"/>
        </w:rPr>
        <w:br/>
        <w:t>Die Förderung von begabten Nachwuchstalenten ist dem Organisationsteam eine Herzensangelegenheit. „Wir, die Stadt Pößneck als Veranstalter, freuen uns, jungen und junggebliebenen Talenten aus dem gesamten Bundesgebiet mit dieser künstlerischen Plattform ein mögliches Sprungbrett in die bundesweite und internationale Unterhaltungsbranche zu bieten“, sagt Dr. Julia Dünkel, Fachbereichsleiterin Finanzen/Kultur der Stadt Pößneck.</w:t>
      </w:r>
      <w:r w:rsidRPr="00A823C9">
        <w:rPr>
          <w:rFonts w:cstheme="minorHAnsi"/>
          <w:color w:val="000000"/>
          <w:sz w:val="20"/>
          <w:szCs w:val="20"/>
        </w:rPr>
        <w:br/>
        <w:t xml:space="preserve">Wer von seinem Talent überzeugt ist und noch am Beginn seiner künstlerischen Laufbahn steht, kann sich bis zum 30. Juni 2022 bewerben. „Egal ob professionelle Aufnahme oder ein Video mit dem Smartphone - wichtig ist, dass die Bewerbung gut ist und sofort überzeugt“, sagt Juryvorsitzender Andreas Dornheim und weist alle Bewerber noch einmal darauf hin, die Bewerbungskriterien zu beachten. </w:t>
      </w:r>
      <w:r w:rsidRPr="00A823C9">
        <w:rPr>
          <w:rFonts w:cstheme="minorHAnsi"/>
          <w:color w:val="000000"/>
          <w:sz w:val="20"/>
          <w:szCs w:val="20"/>
        </w:rPr>
        <w:br/>
        <w:t>Musikalische Stargäste der diesjährigen Talente-Show sind die Publikumslieblinge GITTE &amp; KLAUS - eines der erfolgreichsten Gesangs- und Stimmungsduos Deutschlands. Für beide Bühnenprofis bedeutete 1969 die erfolgreiche Teilnahme bei der Talente-Show „Herzklopfen Kostenlos“ mit Heinz Quermann der Beginn ihrer beispiellosen TV- und Bühnenkarriere. Unzählige Auftritte in TV-Hitparaden und Fernsehshows folgten. Über 15 Jahre gehörte das musikalische Ehepaar zur Stammbesetzung der legendären TV-Sendung „Oberhofer Bauernmarkt“. Gefeierte Tourneen führten sie in fast alle Länder Europas. Mit ihren stimmungsvollen Liedern verbreiten GITTE &amp; KLAUS während ihrer Shows beste Stimmung und gute Laune beim Publikum.</w:t>
      </w:r>
      <w:r w:rsidRPr="00A823C9">
        <w:rPr>
          <w:rFonts w:cstheme="minorHAnsi"/>
          <w:color w:val="000000"/>
          <w:sz w:val="20"/>
          <w:szCs w:val="20"/>
        </w:rPr>
        <w:br/>
        <w:t>Alle Informationen sind im Internet unter www.herzklopfen-kostenlos.de oder auf</w:t>
      </w:r>
      <w:r>
        <w:rPr>
          <w:rFonts w:ascii="Verdana" w:hAnsi="Verdana" w:cs="Calibri"/>
          <w:color w:val="000000"/>
          <w:sz w:val="20"/>
          <w:szCs w:val="20"/>
        </w:rPr>
        <w:t xml:space="preserve"> </w:t>
      </w:r>
      <w:r w:rsidRPr="00A823C9">
        <w:rPr>
          <w:rFonts w:cstheme="minorHAnsi"/>
          <w:color w:val="000000"/>
          <w:sz w:val="20"/>
          <w:szCs w:val="20"/>
        </w:rPr>
        <w:t>Facebook unter www.facebook.com/herzklopfenkostenlos abrufbar.</w:t>
      </w:r>
    </w:p>
    <w:sectPr w:rsidR="009D5401" w:rsidRPr="00A823C9" w:rsidSect="00A823C9">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C9"/>
    <w:rsid w:val="00302B7A"/>
    <w:rsid w:val="005370CD"/>
    <w:rsid w:val="0084309A"/>
    <w:rsid w:val="00923F3E"/>
    <w:rsid w:val="00A823C9"/>
    <w:rsid w:val="00B45206"/>
    <w:rsid w:val="00C6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3C20"/>
  <w15:chartTrackingRefBased/>
  <w15:docId w15:val="{99AE7265-8B89-4FC9-B1FD-12A289EF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ne">
    <w:name w:val="line"/>
    <w:basedOn w:val="Absatz-Standardschriftart"/>
    <w:rsid w:val="00A823C9"/>
  </w:style>
  <w:style w:type="character" w:styleId="Hyperlink">
    <w:name w:val="Hyperlink"/>
    <w:basedOn w:val="Absatz-Standardschriftart"/>
    <w:uiPriority w:val="99"/>
    <w:semiHidden/>
    <w:unhideWhenUsed/>
    <w:rsid w:val="00A823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2951F-C1BB-44D3-AE47-78A99B272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4551</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Dornheim</dc:creator>
  <cp:keywords/>
  <dc:description/>
  <cp:lastModifiedBy>Andreas Dornheim</cp:lastModifiedBy>
  <cp:revision>1</cp:revision>
  <dcterms:created xsi:type="dcterms:W3CDTF">2022-03-20T15:15:00Z</dcterms:created>
  <dcterms:modified xsi:type="dcterms:W3CDTF">2022-03-20T15:18:00Z</dcterms:modified>
</cp:coreProperties>
</file>